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16F" w:rsidRDefault="000D4A55" w:rsidP="0088116F">
      <w:pPr>
        <w:tabs>
          <w:tab w:val="left" w:pos="6631"/>
          <w:tab w:val="left" w:pos="7230"/>
        </w:tabs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8116F">
        <w:rPr>
          <w:sz w:val="28"/>
          <w:szCs w:val="28"/>
          <w:lang w:val="uk-UA"/>
        </w:rPr>
        <w:t>Додаток 1</w:t>
      </w:r>
    </w:p>
    <w:p w:rsidR="0088116F" w:rsidRPr="00104098" w:rsidRDefault="0088116F" w:rsidP="0088116F">
      <w:pPr>
        <w:tabs>
          <w:tab w:val="left" w:pos="6631"/>
          <w:tab w:val="left" w:pos="7230"/>
        </w:tabs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Порядку використання коштів, передбачених у бюджеті Павлоградської міської територіальної громади на забезпечення санаторно-курортним  лікуванням осіб з інвалідністю внаслідок війни м. Павлограда</w:t>
      </w:r>
    </w:p>
    <w:p w:rsidR="0088116F" w:rsidRDefault="0088116F" w:rsidP="0088116F">
      <w:pPr>
        <w:suppressAutoHyphens/>
        <w:rPr>
          <w:sz w:val="28"/>
          <w:szCs w:val="28"/>
          <w:lang w:val="uk-UA"/>
        </w:rPr>
      </w:pPr>
      <w:r>
        <w:rPr>
          <w:b/>
          <w:sz w:val="28"/>
          <w:szCs w:val="20"/>
          <w:lang w:val="uk-UA" w:eastAsia="zh-CN"/>
        </w:rPr>
        <w:t xml:space="preserve">                                                                       </w:t>
      </w:r>
    </w:p>
    <w:p w:rsidR="0088116F" w:rsidRPr="003C6C4B" w:rsidRDefault="0088116F" w:rsidP="008811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C6C4B">
        <w:rPr>
          <w:rFonts w:ascii="Times New Roman" w:hAnsi="Times New Roman"/>
          <w:b/>
          <w:sz w:val="28"/>
          <w:szCs w:val="28"/>
        </w:rPr>
        <w:t xml:space="preserve">Перелік документів </w:t>
      </w:r>
    </w:p>
    <w:p w:rsidR="0088116F" w:rsidRDefault="0088116F" w:rsidP="008811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C6C4B">
        <w:rPr>
          <w:rFonts w:ascii="Times New Roman" w:hAnsi="Times New Roman"/>
          <w:b/>
          <w:sz w:val="28"/>
          <w:szCs w:val="28"/>
        </w:rPr>
        <w:t>для забезпечення санаторно-курортним лікування</w:t>
      </w:r>
    </w:p>
    <w:p w:rsidR="0088116F" w:rsidRDefault="0088116F" w:rsidP="0088116F">
      <w:pPr>
        <w:pStyle w:val="a3"/>
        <w:rPr>
          <w:rFonts w:ascii="Times New Roman" w:hAnsi="Times New Roman"/>
          <w:b/>
          <w:sz w:val="28"/>
          <w:szCs w:val="28"/>
        </w:rPr>
      </w:pPr>
    </w:p>
    <w:p w:rsidR="0088116F" w:rsidRPr="00CE21A3" w:rsidRDefault="0088116F" w:rsidP="0088116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E21A3">
        <w:rPr>
          <w:rFonts w:ascii="Times New Roman" w:hAnsi="Times New Roman"/>
          <w:sz w:val="28"/>
          <w:szCs w:val="28"/>
        </w:rPr>
        <w:t>Зая</w:t>
      </w:r>
      <w:r>
        <w:rPr>
          <w:rFonts w:ascii="Times New Roman" w:hAnsi="Times New Roman"/>
          <w:sz w:val="28"/>
          <w:szCs w:val="28"/>
        </w:rPr>
        <w:t>ва про забезпечення санаторно-курортним лікуванням.</w:t>
      </w:r>
    </w:p>
    <w:p w:rsidR="0088116F" w:rsidRPr="00E16B83" w:rsidRDefault="0088116F" w:rsidP="0088116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Медична </w:t>
      </w:r>
      <w:r w:rsidRPr="00E16B83">
        <w:rPr>
          <w:rFonts w:ascii="Times New Roman" w:hAnsi="Times New Roman"/>
          <w:sz w:val="28"/>
          <w:szCs w:val="28"/>
        </w:rPr>
        <w:t>довідка закладу охорони здоров’я за формою №070/о;</w:t>
      </w:r>
    </w:p>
    <w:p w:rsidR="0088116F" w:rsidRPr="00E16B83" w:rsidRDefault="0088116F" w:rsidP="008811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6B83">
        <w:rPr>
          <w:rFonts w:ascii="Times New Roman" w:hAnsi="Times New Roman"/>
          <w:sz w:val="28"/>
          <w:szCs w:val="28"/>
        </w:rPr>
        <w:t xml:space="preserve">     3.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6B83">
        <w:rPr>
          <w:rFonts w:ascii="Times New Roman" w:hAnsi="Times New Roman"/>
          <w:sz w:val="28"/>
          <w:szCs w:val="28"/>
        </w:rPr>
        <w:t>Копія паспорта (сторінки 1,2 та про місце реєстрації) або пластикова картка типу ID-1 разом із  витягом з реєстру територіальної громади (або іншим документом)  щодо реєстрації місця проживання.</w:t>
      </w:r>
    </w:p>
    <w:p w:rsidR="0088116F" w:rsidRDefault="0088116F" w:rsidP="008811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6B83">
        <w:rPr>
          <w:rFonts w:ascii="Times New Roman" w:hAnsi="Times New Roman"/>
          <w:sz w:val="28"/>
          <w:szCs w:val="28"/>
        </w:rPr>
        <w:t xml:space="preserve">     4. Копія реєстраційного номера облікової картки платника податків у разі відсутності такої інформації в</w:t>
      </w:r>
      <w:r>
        <w:rPr>
          <w:rFonts w:ascii="Times New Roman" w:hAnsi="Times New Roman"/>
          <w:sz w:val="28"/>
          <w:szCs w:val="28"/>
        </w:rPr>
        <w:t xml:space="preserve"> паспорті.</w:t>
      </w:r>
    </w:p>
    <w:p w:rsidR="0088116F" w:rsidRDefault="0088116F" w:rsidP="008811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Копія посвідчення особи з інвалідністю внаслідок війни.</w:t>
      </w:r>
    </w:p>
    <w:p w:rsidR="0088116F" w:rsidRPr="00E16B83" w:rsidRDefault="0088116F" w:rsidP="008811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Копія документа, що підтверджує безпосередню участь (забезпечення проведення) особи в антитерористичній операції чи заходах із забезпечення національної безпеки і оборони, відсічі і стримуванні збройної агресії Російської Федерації у Донецькій та Луганській областях, та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(у разі відсутності у посвідченні ветерана війни посилання на норму Закону, відповідно до якої установлено статус) – для осіб з інвалідністю внаслідок війни відповідно до ст</w:t>
      </w:r>
      <w:r w:rsidRPr="00CF1F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11</w:t>
      </w:r>
      <w:r w:rsidRPr="00CF1FD8">
        <w:rPr>
          <w:rFonts w:ascii="Times New Roman" w:hAnsi="Times New Roman"/>
          <w:sz w:val="28"/>
          <w:szCs w:val="28"/>
          <w:shd w:val="clear" w:color="auto" w:fill="FFFFFF"/>
        </w:rPr>
        <w:t xml:space="preserve">-14 частини другої статті 7 Закону України </w:t>
      </w:r>
      <w:r w:rsidRPr="00CF1FD8">
        <w:rPr>
          <w:rFonts w:ascii="Times New Roman" w:hAnsi="Times New Roman"/>
          <w:sz w:val="28"/>
          <w:szCs w:val="28"/>
        </w:rPr>
        <w:t>«</w:t>
      </w:r>
      <w:r w:rsidRPr="00E16B83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098">
        <w:rPr>
          <w:rFonts w:ascii="Times New Roman" w:hAnsi="Times New Roman"/>
          <w:sz w:val="28"/>
          <w:szCs w:val="28"/>
        </w:rPr>
        <w:t>у разі відсутності в посвідченні ветерана війни посилання на норму Закону, відповідно до якої встановлено статус.</w:t>
      </w:r>
    </w:p>
    <w:p w:rsidR="0088116F" w:rsidRPr="000D4A55" w:rsidRDefault="0088116F" w:rsidP="0088116F">
      <w:pPr>
        <w:widowControl w:val="0"/>
        <w:ind w:firstLine="284"/>
        <w:jc w:val="both"/>
        <w:rPr>
          <w:sz w:val="26"/>
          <w:szCs w:val="26"/>
          <w:lang w:val="uk-UA" w:eastAsia="uk-UA"/>
        </w:rPr>
      </w:pPr>
      <w:r w:rsidRPr="00BA541B">
        <w:rPr>
          <w:sz w:val="28"/>
          <w:szCs w:val="28"/>
          <w:lang w:val="uk-UA"/>
        </w:rPr>
        <w:t xml:space="preserve">7. </w:t>
      </w:r>
      <w:r w:rsidRPr="000D4A55">
        <w:rPr>
          <w:sz w:val="28"/>
          <w:szCs w:val="28"/>
          <w:lang w:val="uk-UA" w:eastAsia="uk-UA"/>
        </w:rPr>
        <w:t>Копія висновку медико-соціальної експертної комісії або копія витягу з рішення експертної команди з оцінювання повсякденного функціонування особи (ЕКОПФО);</w:t>
      </w:r>
    </w:p>
    <w:p w:rsidR="0088116F" w:rsidRPr="000D4A55" w:rsidRDefault="0088116F" w:rsidP="008811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D4A55">
        <w:rPr>
          <w:rFonts w:ascii="Times New Roman" w:hAnsi="Times New Roman"/>
          <w:sz w:val="28"/>
          <w:szCs w:val="28"/>
        </w:rPr>
        <w:t xml:space="preserve">     8. Копія довідки про взяття на облік внутрішньо переміщеної особи, видана управлінням соціального захисту населення Павлоградської міської ради.</w:t>
      </w:r>
    </w:p>
    <w:p w:rsidR="0088116F" w:rsidRDefault="0088116F" w:rsidP="0088116F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0D4A55">
        <w:rPr>
          <w:rFonts w:ascii="Times New Roman" w:hAnsi="Times New Roman"/>
          <w:sz w:val="28"/>
          <w:szCs w:val="28"/>
        </w:rPr>
        <w:t>9. Копія посвідчення учасника ліквідації наслідків аварії на Чорнобильській АЕС категорії 1 (для осіб, які мають статус осіб з інвалідністю внаслідок війни</w:t>
      </w:r>
      <w:r w:rsidRPr="000D4A55">
        <w:rPr>
          <w:sz w:val="28"/>
          <w:szCs w:val="28"/>
        </w:rPr>
        <w:t>)</w:t>
      </w:r>
      <w:r w:rsidRPr="000D4A55">
        <w:rPr>
          <w:rFonts w:ascii="Times New Roman" w:hAnsi="Times New Roman"/>
          <w:sz w:val="28"/>
          <w:szCs w:val="28"/>
        </w:rPr>
        <w:t>.</w:t>
      </w:r>
    </w:p>
    <w:p w:rsidR="0088116F" w:rsidRDefault="0088116F" w:rsidP="008811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Під час подання документів, передбачених цим Додатком, особи надають їх оригінали для огляду.</w:t>
      </w:r>
    </w:p>
    <w:p w:rsidR="0088116F" w:rsidRDefault="0088116F" w:rsidP="008811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Перед відправленням до санаторно-курортного закладу особа з інвалідністю внаслідок війни  повинна пройти медичний огляд в установленому порядку.</w:t>
      </w:r>
    </w:p>
    <w:p w:rsidR="0088116F" w:rsidRDefault="0088116F" w:rsidP="0088116F">
      <w:pPr>
        <w:tabs>
          <w:tab w:val="left" w:pos="6631"/>
          <w:tab w:val="left" w:pos="7230"/>
        </w:tabs>
        <w:rPr>
          <w:sz w:val="28"/>
          <w:szCs w:val="28"/>
          <w:lang w:val="uk-UA"/>
        </w:rPr>
      </w:pPr>
    </w:p>
    <w:p w:rsidR="0088116F" w:rsidRDefault="0088116F" w:rsidP="0088116F">
      <w:pPr>
        <w:tabs>
          <w:tab w:val="left" w:pos="6631"/>
          <w:tab w:val="left" w:pos="7230"/>
        </w:tabs>
        <w:rPr>
          <w:sz w:val="28"/>
          <w:szCs w:val="28"/>
          <w:lang w:val="uk-UA"/>
        </w:rPr>
      </w:pPr>
      <w:r w:rsidRPr="0014104A">
        <w:rPr>
          <w:sz w:val="28"/>
          <w:szCs w:val="28"/>
          <w:lang w:val="uk-UA"/>
        </w:rPr>
        <w:t xml:space="preserve">Начальник управління                                                   </w:t>
      </w:r>
    </w:p>
    <w:p w:rsidR="0088116F" w:rsidRDefault="0088116F" w:rsidP="0088116F">
      <w:pPr>
        <w:tabs>
          <w:tab w:val="left" w:pos="6631"/>
          <w:tab w:val="left" w:pos="7230"/>
        </w:tabs>
        <w:rPr>
          <w:sz w:val="28"/>
          <w:szCs w:val="28"/>
          <w:lang w:val="uk-UA"/>
        </w:rPr>
      </w:pPr>
      <w:r w:rsidRPr="0014104A">
        <w:rPr>
          <w:sz w:val="28"/>
          <w:szCs w:val="28"/>
          <w:lang w:val="uk-UA"/>
        </w:rPr>
        <w:t>соціального захисту населення</w:t>
      </w:r>
      <w:r>
        <w:rPr>
          <w:sz w:val="28"/>
          <w:szCs w:val="28"/>
          <w:lang w:val="uk-UA"/>
        </w:rPr>
        <w:t xml:space="preserve">                                      Олена ГЕРАСИМЕНКО</w:t>
      </w:r>
    </w:p>
    <w:p w:rsidR="0088116F" w:rsidRDefault="0088116F" w:rsidP="0088116F">
      <w:pPr>
        <w:tabs>
          <w:tab w:val="left" w:pos="6631"/>
          <w:tab w:val="left" w:pos="7230"/>
        </w:tabs>
        <w:ind w:left="5529"/>
        <w:rPr>
          <w:sz w:val="28"/>
          <w:szCs w:val="28"/>
          <w:lang w:val="uk-UA"/>
        </w:rPr>
      </w:pPr>
    </w:p>
    <w:p w:rsidR="00276C23" w:rsidRPr="0088116F" w:rsidRDefault="00276C23">
      <w:pPr>
        <w:rPr>
          <w:lang w:val="uk-UA"/>
        </w:rPr>
      </w:pPr>
    </w:p>
    <w:sectPr w:rsidR="00276C23" w:rsidRPr="008811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9613B"/>
    <w:multiLevelType w:val="hybridMultilevel"/>
    <w:tmpl w:val="B14ADD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A0050"/>
    <w:multiLevelType w:val="hybridMultilevel"/>
    <w:tmpl w:val="8B2E0B2C"/>
    <w:lvl w:ilvl="0" w:tplc="6E7865EC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5E"/>
    <w:rsid w:val="000D4A55"/>
    <w:rsid w:val="00276C23"/>
    <w:rsid w:val="0088116F"/>
    <w:rsid w:val="0091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46BE3-345E-4246-9087-54E475F6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811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D4A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4A5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1633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2026-05-06T13:11:00Z</cp:lastPrinted>
  <dcterms:created xsi:type="dcterms:W3CDTF">2026-05-06T07:59:00Z</dcterms:created>
  <dcterms:modified xsi:type="dcterms:W3CDTF">2026-05-06T13:32:00Z</dcterms:modified>
</cp:coreProperties>
</file>